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DC7C" w14:textId="713E3594" w:rsidR="00EF7B11" w:rsidRDefault="0039739E" w:rsidP="00EF7B11">
      <w:pPr>
        <w:jc w:val="center"/>
        <w:rPr>
          <w:rFonts w:ascii="Arial" w:hAnsi="Arial" w:cs="Arial"/>
          <w:b/>
          <w:bCs/>
          <w:lang w:val="es-MX"/>
        </w:rPr>
      </w:pPr>
      <w:r>
        <w:rPr>
          <w:rFonts w:ascii="Arial" w:hAnsi="Arial" w:cs="Arial"/>
          <w:b/>
          <w:bCs/>
          <w:lang w:val="es-MX"/>
        </w:rPr>
        <w:t xml:space="preserve">LA TRANSFORMACIÓN DE CANCÚN CONTINÚA </w:t>
      </w:r>
      <w:r w:rsidR="00D4796D">
        <w:rPr>
          <w:rFonts w:ascii="Arial" w:hAnsi="Arial" w:cs="Arial"/>
          <w:b/>
          <w:bCs/>
          <w:lang w:val="es-MX"/>
        </w:rPr>
        <w:t>ESTE 2025:</w:t>
      </w:r>
      <w:r w:rsidR="00EF7B11" w:rsidRPr="00483E97">
        <w:rPr>
          <w:rFonts w:ascii="Arial" w:hAnsi="Arial" w:cs="Arial"/>
          <w:b/>
          <w:bCs/>
          <w:lang w:val="es-MX"/>
        </w:rPr>
        <w:t xml:space="preserve"> ANA PATY PERALTA </w:t>
      </w:r>
    </w:p>
    <w:p w14:paraId="5D3AE4E8" w14:textId="77777777" w:rsidR="00EF7B11" w:rsidRDefault="00EF7B11" w:rsidP="00EF7B11">
      <w:pPr>
        <w:jc w:val="center"/>
        <w:rPr>
          <w:rFonts w:ascii="Arial" w:hAnsi="Arial" w:cs="Arial"/>
          <w:b/>
          <w:bCs/>
          <w:lang w:val="es-MX"/>
        </w:rPr>
      </w:pPr>
    </w:p>
    <w:p w14:paraId="4DCC443A" w14:textId="6C81366F" w:rsidR="00E30CB4" w:rsidRDefault="0039739E" w:rsidP="0039739E">
      <w:pPr>
        <w:pStyle w:val="Prrafodelista"/>
        <w:numPr>
          <w:ilvl w:val="0"/>
          <w:numId w:val="32"/>
        </w:numPr>
        <w:jc w:val="both"/>
        <w:rPr>
          <w:rFonts w:ascii="Arial" w:hAnsi="Arial" w:cs="Arial"/>
          <w:lang w:val="es-MX"/>
        </w:rPr>
      </w:pPr>
      <w:r w:rsidRPr="0039739E">
        <w:rPr>
          <w:rFonts w:ascii="Arial" w:hAnsi="Arial" w:cs="Arial"/>
          <w:lang w:val="es-MX"/>
        </w:rPr>
        <w:t xml:space="preserve">Se mantendrá el impulso a la promoción e inversión turística, y en el ámbito social, se </w:t>
      </w:r>
      <w:r>
        <w:rPr>
          <w:rFonts w:ascii="Arial" w:hAnsi="Arial" w:cs="Arial"/>
          <w:lang w:val="es-MX"/>
        </w:rPr>
        <w:t xml:space="preserve">seguirán urbanizando colonias recién regularizadas </w:t>
      </w:r>
    </w:p>
    <w:p w14:paraId="34122CBF" w14:textId="77777777" w:rsidR="0039739E" w:rsidRPr="0039739E" w:rsidRDefault="0039739E" w:rsidP="0039739E">
      <w:pPr>
        <w:pStyle w:val="Prrafodelista"/>
        <w:jc w:val="both"/>
        <w:rPr>
          <w:rFonts w:ascii="Arial" w:hAnsi="Arial" w:cs="Arial"/>
          <w:lang w:val="es-MX"/>
        </w:rPr>
      </w:pPr>
    </w:p>
    <w:p w14:paraId="65CCD782" w14:textId="2D602D71" w:rsidR="0039739E" w:rsidRPr="0039739E" w:rsidRDefault="0039739E" w:rsidP="0039739E">
      <w:pPr>
        <w:pStyle w:val="Prrafodelista"/>
        <w:numPr>
          <w:ilvl w:val="0"/>
          <w:numId w:val="32"/>
        </w:numPr>
        <w:jc w:val="both"/>
        <w:rPr>
          <w:rFonts w:ascii="Arial" w:hAnsi="Arial" w:cs="Arial"/>
          <w:lang w:val="es-MX"/>
        </w:rPr>
      </w:pPr>
      <w:r w:rsidRPr="0039739E">
        <w:rPr>
          <w:rFonts w:ascii="Arial" w:hAnsi="Arial" w:cs="Arial"/>
          <w:lang w:val="es-MX"/>
        </w:rPr>
        <w:t>Los proyectos se consolidarán</w:t>
      </w:r>
      <w:r>
        <w:rPr>
          <w:rFonts w:ascii="Arial" w:hAnsi="Arial" w:cs="Arial"/>
          <w:lang w:val="es-MX"/>
        </w:rPr>
        <w:t xml:space="preserve"> gracias</w:t>
      </w:r>
      <w:r w:rsidRPr="0039739E">
        <w:rPr>
          <w:rFonts w:ascii="Arial" w:hAnsi="Arial" w:cs="Arial"/>
          <w:lang w:val="es-MX"/>
        </w:rPr>
        <w:t xml:space="preserve"> al respaldo de la </w:t>
      </w:r>
      <w:proofErr w:type="gramStart"/>
      <w:r w:rsidRPr="0039739E">
        <w:rPr>
          <w:rFonts w:ascii="Arial" w:hAnsi="Arial" w:cs="Arial"/>
          <w:lang w:val="es-MX"/>
        </w:rPr>
        <w:t>Presidenta</w:t>
      </w:r>
      <w:proofErr w:type="gramEnd"/>
      <w:r w:rsidRPr="0039739E">
        <w:rPr>
          <w:rFonts w:ascii="Arial" w:hAnsi="Arial" w:cs="Arial"/>
          <w:lang w:val="es-MX"/>
        </w:rPr>
        <w:t xml:space="preserve"> de México, Claudia Sheinbaum, y de la gobernadora Mara Lezama </w:t>
      </w:r>
    </w:p>
    <w:p w14:paraId="10D0F446" w14:textId="77777777" w:rsidR="0039739E" w:rsidRPr="0039739E" w:rsidRDefault="0039739E" w:rsidP="0039739E">
      <w:pPr>
        <w:jc w:val="both"/>
        <w:rPr>
          <w:rFonts w:ascii="Arial" w:hAnsi="Arial" w:cs="Arial"/>
          <w:b/>
          <w:bCs/>
          <w:lang w:val="es-MX"/>
        </w:rPr>
      </w:pPr>
    </w:p>
    <w:p w14:paraId="39B8D409" w14:textId="77777777" w:rsidR="0059120A" w:rsidRPr="0059120A" w:rsidRDefault="00EF7B11" w:rsidP="0059120A">
      <w:pPr>
        <w:jc w:val="both"/>
        <w:rPr>
          <w:rFonts w:ascii="Arial" w:hAnsi="Arial" w:cs="Arial"/>
          <w:color w:val="222222"/>
          <w:shd w:val="clear" w:color="auto" w:fill="FFFFFF"/>
          <w:lang w:val="es-MX"/>
        </w:rPr>
      </w:pPr>
      <w:r w:rsidRPr="006D128E">
        <w:rPr>
          <w:rFonts w:ascii="Arial" w:hAnsi="Arial" w:cs="Arial"/>
          <w:b/>
          <w:bCs/>
          <w:lang w:val="es-MX"/>
        </w:rPr>
        <w:t xml:space="preserve">Cancún, Q. R., a </w:t>
      </w:r>
      <w:r w:rsidR="002B249B">
        <w:rPr>
          <w:rFonts w:ascii="Arial" w:hAnsi="Arial" w:cs="Arial"/>
          <w:b/>
          <w:bCs/>
          <w:lang w:val="es-MX"/>
        </w:rPr>
        <w:t>01</w:t>
      </w:r>
      <w:r w:rsidRPr="006D128E">
        <w:rPr>
          <w:rFonts w:ascii="Arial" w:hAnsi="Arial" w:cs="Arial"/>
          <w:b/>
          <w:bCs/>
          <w:lang w:val="es-MX"/>
        </w:rPr>
        <w:t xml:space="preserve"> de </w:t>
      </w:r>
      <w:r w:rsidR="002B249B">
        <w:rPr>
          <w:rFonts w:ascii="Arial" w:hAnsi="Arial" w:cs="Arial"/>
          <w:b/>
          <w:bCs/>
          <w:lang w:val="es-MX"/>
        </w:rPr>
        <w:t>enero</w:t>
      </w:r>
      <w:r w:rsidRPr="006D128E">
        <w:rPr>
          <w:rFonts w:ascii="Arial" w:hAnsi="Arial" w:cs="Arial"/>
          <w:b/>
          <w:bCs/>
          <w:lang w:val="es-MX"/>
        </w:rPr>
        <w:t xml:space="preserve"> de 202</w:t>
      </w:r>
      <w:r w:rsidR="002B249B">
        <w:rPr>
          <w:rFonts w:ascii="Arial" w:hAnsi="Arial" w:cs="Arial"/>
          <w:b/>
          <w:bCs/>
          <w:lang w:val="es-MX"/>
        </w:rPr>
        <w:t>5</w:t>
      </w:r>
      <w:r w:rsidRPr="006D128E">
        <w:rPr>
          <w:rFonts w:ascii="Arial" w:hAnsi="Arial" w:cs="Arial"/>
          <w:b/>
          <w:bCs/>
          <w:lang w:val="es-MX"/>
        </w:rPr>
        <w:t>.-</w:t>
      </w:r>
      <w:r w:rsidRPr="00483E97">
        <w:rPr>
          <w:rFonts w:ascii="Arial" w:hAnsi="Arial" w:cs="Arial"/>
          <w:b/>
          <w:bCs/>
          <w:color w:val="222222"/>
          <w:shd w:val="clear" w:color="auto" w:fill="FFFFFF"/>
          <w:lang w:val="es-MX"/>
        </w:rPr>
        <w:t xml:space="preserve"> </w:t>
      </w:r>
      <w:r w:rsidR="0059120A" w:rsidRPr="0059120A">
        <w:rPr>
          <w:rFonts w:ascii="Arial" w:hAnsi="Arial" w:cs="Arial"/>
          <w:color w:val="222222"/>
          <w:shd w:val="clear" w:color="auto" w:fill="FFFFFF"/>
          <w:lang w:val="es-MX"/>
        </w:rPr>
        <w:t xml:space="preserve">Con la llegada del 2025, la </w:t>
      </w:r>
      <w:proofErr w:type="gramStart"/>
      <w:r w:rsidR="0059120A" w:rsidRPr="0059120A">
        <w:rPr>
          <w:rFonts w:ascii="Arial" w:hAnsi="Arial" w:cs="Arial"/>
          <w:color w:val="222222"/>
          <w:shd w:val="clear" w:color="auto" w:fill="FFFFFF"/>
          <w:lang w:val="es-MX"/>
        </w:rPr>
        <w:t>Presidenta</w:t>
      </w:r>
      <w:proofErr w:type="gramEnd"/>
      <w:r w:rsidR="0059120A" w:rsidRPr="0059120A">
        <w:rPr>
          <w:rFonts w:ascii="Arial" w:hAnsi="Arial" w:cs="Arial"/>
          <w:color w:val="222222"/>
          <w:shd w:val="clear" w:color="auto" w:fill="FFFFFF"/>
          <w:lang w:val="es-MX"/>
        </w:rPr>
        <w:t xml:space="preserve"> Municipal, Ana Paty Peralta, subrayó que este año que inicia, se mantendrá la transformación profunda de Cancún, para devolver la confianza refrendada por la gente hacia una administración que da resultados en múltiples ámbitos.  </w:t>
      </w:r>
    </w:p>
    <w:p w14:paraId="02AB3E61" w14:textId="77777777" w:rsidR="0059120A" w:rsidRPr="0059120A" w:rsidRDefault="0059120A" w:rsidP="0059120A">
      <w:pPr>
        <w:jc w:val="both"/>
        <w:rPr>
          <w:rFonts w:ascii="Arial" w:hAnsi="Arial" w:cs="Arial"/>
          <w:color w:val="222222"/>
          <w:shd w:val="clear" w:color="auto" w:fill="FFFFFF"/>
          <w:lang w:val="es-MX"/>
        </w:rPr>
      </w:pPr>
    </w:p>
    <w:p w14:paraId="7E84D24C"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 xml:space="preserve">“Mi compromiso y el de todo mi equipo es construir una mejor ciudad para las y los cancunenses. Este 2025 llega cargado de nuevos proyectos para seguir renovando Cancún, para hacerlo un sitio más moderno, justo, incluyente, con un nuevo y eficiente sistema de atención ciudadana, con más pavimentación, con mejores servicios públicos y más espacios públicos para las familias”, afirmó. </w:t>
      </w:r>
    </w:p>
    <w:p w14:paraId="48849D41" w14:textId="77777777" w:rsidR="0059120A" w:rsidRPr="0059120A" w:rsidRDefault="0059120A" w:rsidP="0059120A">
      <w:pPr>
        <w:jc w:val="both"/>
        <w:rPr>
          <w:rFonts w:ascii="Arial" w:hAnsi="Arial" w:cs="Arial"/>
          <w:color w:val="222222"/>
          <w:shd w:val="clear" w:color="auto" w:fill="FFFFFF"/>
          <w:lang w:val="es-MX"/>
        </w:rPr>
      </w:pPr>
    </w:p>
    <w:p w14:paraId="2291A9E5"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Ana Paty Peralta subrayó que para seguir atrayendo a millones de turistas y manteniendo el liderazgo en el ramo, se seguirá impulsando la promoción y la inversión, pero siempre con prosperidad compartida, porque Cancún progresa cuando todos avanzan juntos.</w:t>
      </w:r>
    </w:p>
    <w:p w14:paraId="492F8384" w14:textId="77777777" w:rsidR="0059120A" w:rsidRPr="0059120A" w:rsidRDefault="0059120A" w:rsidP="0059120A">
      <w:pPr>
        <w:jc w:val="both"/>
        <w:rPr>
          <w:rFonts w:ascii="Arial" w:hAnsi="Arial" w:cs="Arial"/>
          <w:color w:val="222222"/>
          <w:shd w:val="clear" w:color="auto" w:fill="FFFFFF"/>
          <w:lang w:val="es-MX"/>
        </w:rPr>
      </w:pPr>
    </w:p>
    <w:p w14:paraId="3ED54A2D"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 xml:space="preserve">Agregó que también se contempla continuar con las acciones para brindar justicia social a miles de personas que habitan en colonias que durante años fueron olvidadas y serán beneficiadas con nueva infraestructura urbana en sus entornos. </w:t>
      </w:r>
    </w:p>
    <w:p w14:paraId="178B776B" w14:textId="77777777" w:rsidR="0059120A" w:rsidRPr="0059120A" w:rsidRDefault="0059120A" w:rsidP="0059120A">
      <w:pPr>
        <w:jc w:val="both"/>
        <w:rPr>
          <w:rFonts w:ascii="Arial" w:hAnsi="Arial" w:cs="Arial"/>
          <w:color w:val="222222"/>
          <w:shd w:val="clear" w:color="auto" w:fill="FFFFFF"/>
          <w:lang w:val="es-MX"/>
        </w:rPr>
      </w:pPr>
    </w:p>
    <w:p w14:paraId="5C70F9E5"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“Se que transformar Cancún es un sueño que compartimos, que nos motiva todos los días a trabajar con todo el compromiso y el corazón por nuestra ciudad, pero para que eso se logre, necesitamos de ciudadanas y ciudadanos comprometidos, que se unan con responsabilidad y amor por nuestra tierra siempre por delante, con el orgullo de ser originarios de este destino”, dijo.</w:t>
      </w:r>
    </w:p>
    <w:p w14:paraId="752F9E9B" w14:textId="77777777" w:rsidR="0059120A" w:rsidRPr="0059120A" w:rsidRDefault="0059120A" w:rsidP="0059120A">
      <w:pPr>
        <w:jc w:val="both"/>
        <w:rPr>
          <w:rFonts w:ascii="Arial" w:hAnsi="Arial" w:cs="Arial"/>
          <w:color w:val="222222"/>
          <w:shd w:val="clear" w:color="auto" w:fill="FFFFFF"/>
          <w:lang w:val="es-MX"/>
        </w:rPr>
      </w:pPr>
    </w:p>
    <w:p w14:paraId="3EE48709"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 xml:space="preserve">Por su parte, indicó, se mantendrá este 2025 el compromiso propio y de toda la administración que encabeza para escuchar, trabajar y resolver tanto los problemas como las necesidades de la mano de la población, </w:t>
      </w:r>
    </w:p>
    <w:p w14:paraId="601D3F4E" w14:textId="77777777" w:rsidR="0059120A" w:rsidRPr="0059120A" w:rsidRDefault="0059120A" w:rsidP="0059120A">
      <w:pPr>
        <w:jc w:val="both"/>
        <w:rPr>
          <w:rFonts w:ascii="Arial" w:hAnsi="Arial" w:cs="Arial"/>
          <w:color w:val="222222"/>
          <w:shd w:val="clear" w:color="auto" w:fill="FFFFFF"/>
          <w:lang w:val="es-MX"/>
        </w:rPr>
      </w:pPr>
    </w:p>
    <w:p w14:paraId="5D1287C6" w14:textId="77777777" w:rsidR="0059120A" w:rsidRPr="0059120A" w:rsidRDefault="0059120A" w:rsidP="0059120A">
      <w:pPr>
        <w:jc w:val="both"/>
        <w:rPr>
          <w:rFonts w:ascii="Arial" w:hAnsi="Arial" w:cs="Arial"/>
          <w:color w:val="222222"/>
          <w:shd w:val="clear" w:color="auto" w:fill="FFFFFF"/>
          <w:lang w:val="es-MX"/>
        </w:rPr>
      </w:pPr>
      <w:r w:rsidRPr="0059120A">
        <w:rPr>
          <w:rFonts w:ascii="Arial" w:hAnsi="Arial" w:cs="Arial"/>
          <w:color w:val="222222"/>
          <w:shd w:val="clear" w:color="auto" w:fill="FFFFFF"/>
          <w:lang w:val="es-MX"/>
        </w:rPr>
        <w:t xml:space="preserve">En el sentido social, la Primera Autoridad Municipal destacó los logros alcanzados en 2024 que beneficiaron para consolidar proyectos de gran importancia para Cancún, tal como la conclusión de la administración encabezada por el </w:t>
      </w:r>
      <w:proofErr w:type="gramStart"/>
      <w:r w:rsidRPr="0059120A">
        <w:rPr>
          <w:rFonts w:ascii="Arial" w:hAnsi="Arial" w:cs="Arial"/>
          <w:color w:val="222222"/>
          <w:shd w:val="clear" w:color="auto" w:fill="FFFFFF"/>
          <w:lang w:val="es-MX"/>
        </w:rPr>
        <w:t>Presidente</w:t>
      </w:r>
      <w:proofErr w:type="gramEnd"/>
      <w:r w:rsidRPr="0059120A">
        <w:rPr>
          <w:rFonts w:ascii="Arial" w:hAnsi="Arial" w:cs="Arial"/>
          <w:color w:val="222222"/>
          <w:shd w:val="clear" w:color="auto" w:fill="FFFFFF"/>
          <w:lang w:val="es-MX"/>
        </w:rPr>
        <w:t xml:space="preserve"> </w:t>
      </w:r>
      <w:r w:rsidRPr="0059120A">
        <w:rPr>
          <w:rFonts w:ascii="Arial" w:hAnsi="Arial" w:cs="Arial"/>
          <w:color w:val="222222"/>
          <w:shd w:val="clear" w:color="auto" w:fill="FFFFFF"/>
          <w:lang w:val="es-MX"/>
        </w:rPr>
        <w:lastRenderedPageBreak/>
        <w:t xml:space="preserve">Andrés Manuel López Obrador y el inicio de la gestión correspondiente de la primer mujer Presidenta de México, Claudia Sheinbaum Pardo, quien no solamente rompió esquemas, sino demuestra con el ejemplo de superación el poder de las féminas en el país. </w:t>
      </w:r>
    </w:p>
    <w:p w14:paraId="2AEF9B1C" w14:textId="77777777" w:rsidR="0059120A" w:rsidRPr="0059120A" w:rsidRDefault="0059120A" w:rsidP="0059120A">
      <w:pPr>
        <w:jc w:val="both"/>
        <w:rPr>
          <w:rFonts w:ascii="Arial" w:hAnsi="Arial" w:cs="Arial"/>
          <w:color w:val="222222"/>
          <w:shd w:val="clear" w:color="auto" w:fill="FFFFFF"/>
          <w:lang w:val="es-MX"/>
        </w:rPr>
      </w:pPr>
    </w:p>
    <w:p w14:paraId="77E28871" w14:textId="451E5564" w:rsidR="00C04B49" w:rsidRPr="0059120A" w:rsidRDefault="0059120A" w:rsidP="0059120A">
      <w:pPr>
        <w:jc w:val="both"/>
        <w:rPr>
          <w:rFonts w:ascii="Arial" w:hAnsi="Arial" w:cs="Arial"/>
          <w:lang w:val="es-MX"/>
        </w:rPr>
      </w:pPr>
      <w:r w:rsidRPr="0059120A">
        <w:rPr>
          <w:rFonts w:ascii="Arial" w:hAnsi="Arial" w:cs="Arial"/>
          <w:color w:val="222222"/>
          <w:shd w:val="clear" w:color="auto" w:fill="FFFFFF"/>
          <w:lang w:val="es-MX"/>
        </w:rPr>
        <w:t>“En nuestra tierra, el liderazgo de nuestra gobernadora Mara Lezama y su compromiso con la transformación, están saldando una deuda histórica en Quintana Roo, en inversiones, infraestructura, obra pública, regularización patrimonial, programas sociales, por eso Cancún está avanzando como nunca antes”, comentó.</w:t>
      </w:r>
    </w:p>
    <w:p w14:paraId="3E0B667B" w14:textId="77777777" w:rsidR="00C04B49" w:rsidRDefault="00C04B49" w:rsidP="002B249B">
      <w:pPr>
        <w:jc w:val="both"/>
        <w:rPr>
          <w:rFonts w:ascii="Arial" w:hAnsi="Arial" w:cs="Arial"/>
          <w:lang w:val="es-MX"/>
        </w:rPr>
      </w:pPr>
    </w:p>
    <w:p w14:paraId="2413ACFB" w14:textId="77777777" w:rsidR="00EF7B11" w:rsidRPr="00483E97" w:rsidRDefault="00EF7B11" w:rsidP="00EF7B11">
      <w:pPr>
        <w:jc w:val="center"/>
        <w:rPr>
          <w:rFonts w:ascii="Arial" w:hAnsi="Arial" w:cs="Arial"/>
          <w:lang w:val="es-MX"/>
        </w:rPr>
      </w:pPr>
      <w:r>
        <w:rPr>
          <w:rFonts w:ascii="Arial" w:hAnsi="Arial" w:cs="Arial"/>
          <w:lang w:val="es-MX"/>
        </w:rPr>
        <w:t>************</w:t>
      </w:r>
    </w:p>
    <w:p w14:paraId="522EDA8A" w14:textId="48E8F2D4" w:rsidR="0090458F" w:rsidRPr="00FC6BCB" w:rsidRDefault="00CD4EFA" w:rsidP="00FC6BCB">
      <w:r w:rsidRPr="00FC6BCB">
        <w:t xml:space="preserve"> </w:t>
      </w:r>
    </w:p>
    <w:sectPr w:rsidR="0090458F" w:rsidRPr="00FC6BC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4F5E" w14:textId="77777777" w:rsidR="00C22EE1" w:rsidRDefault="00C22EE1" w:rsidP="0092028B">
      <w:r>
        <w:separator/>
      </w:r>
    </w:p>
  </w:endnote>
  <w:endnote w:type="continuationSeparator" w:id="0">
    <w:p w14:paraId="79A30457" w14:textId="77777777" w:rsidR="00C22EE1" w:rsidRDefault="00C22EE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7C7E" w14:textId="77777777" w:rsidR="00C22EE1" w:rsidRDefault="00C22EE1" w:rsidP="0092028B">
      <w:r>
        <w:separator/>
      </w:r>
    </w:p>
  </w:footnote>
  <w:footnote w:type="continuationSeparator" w:id="0">
    <w:p w14:paraId="423D35DF" w14:textId="77777777" w:rsidR="00C22EE1" w:rsidRDefault="00C22EE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DF3C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7B11">
                            <w:rPr>
                              <w:rFonts w:cstheme="minorHAnsi"/>
                              <w:b/>
                              <w:bCs/>
                              <w:lang w:val="es-ES"/>
                            </w:rPr>
                            <w:t>3</w:t>
                          </w:r>
                          <w:r w:rsidR="0059120A">
                            <w:rPr>
                              <w:rFonts w:cstheme="minorHAnsi"/>
                              <w:b/>
                              <w:bCs/>
                              <w:lang w:val="es-E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BDF3C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F7B11">
                      <w:rPr>
                        <w:rFonts w:cstheme="minorHAnsi"/>
                        <w:b/>
                        <w:bCs/>
                        <w:lang w:val="es-ES"/>
                      </w:rPr>
                      <w:t>3</w:t>
                    </w:r>
                    <w:r w:rsidR="0059120A">
                      <w:rPr>
                        <w:rFonts w:cstheme="minorHAnsi"/>
                        <w:b/>
                        <w:bCs/>
                        <w:lang w:val="es-ES"/>
                      </w:rPr>
                      <w:t>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25D62"/>
    <w:multiLevelType w:val="hybridMultilevel"/>
    <w:tmpl w:val="25D84680"/>
    <w:lvl w:ilvl="0" w:tplc="9796E1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8364D"/>
    <w:multiLevelType w:val="hybridMultilevel"/>
    <w:tmpl w:val="B2F60C56"/>
    <w:lvl w:ilvl="0" w:tplc="A808D12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A031B"/>
    <w:multiLevelType w:val="hybridMultilevel"/>
    <w:tmpl w:val="FC7A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6"/>
  </w:num>
  <w:num w:numId="4">
    <w:abstractNumId w:val="17"/>
  </w:num>
  <w:num w:numId="5">
    <w:abstractNumId w:val="19"/>
  </w:num>
  <w:num w:numId="6">
    <w:abstractNumId w:val="0"/>
  </w:num>
  <w:num w:numId="7">
    <w:abstractNumId w:val="29"/>
  </w:num>
  <w:num w:numId="8">
    <w:abstractNumId w:val="13"/>
  </w:num>
  <w:num w:numId="9">
    <w:abstractNumId w:val="11"/>
  </w:num>
  <w:num w:numId="10">
    <w:abstractNumId w:val="22"/>
  </w:num>
  <w:num w:numId="11">
    <w:abstractNumId w:val="16"/>
  </w:num>
  <w:num w:numId="12">
    <w:abstractNumId w:val="23"/>
  </w:num>
  <w:num w:numId="13">
    <w:abstractNumId w:val="1"/>
  </w:num>
  <w:num w:numId="14">
    <w:abstractNumId w:val="4"/>
  </w:num>
  <w:num w:numId="15">
    <w:abstractNumId w:val="18"/>
  </w:num>
  <w:num w:numId="16">
    <w:abstractNumId w:val="8"/>
  </w:num>
  <w:num w:numId="17">
    <w:abstractNumId w:val="25"/>
  </w:num>
  <w:num w:numId="18">
    <w:abstractNumId w:val="3"/>
  </w:num>
  <w:num w:numId="19">
    <w:abstractNumId w:val="28"/>
  </w:num>
  <w:num w:numId="20">
    <w:abstractNumId w:val="20"/>
  </w:num>
  <w:num w:numId="21">
    <w:abstractNumId w:val="9"/>
  </w:num>
  <w:num w:numId="22">
    <w:abstractNumId w:val="24"/>
  </w:num>
  <w:num w:numId="23">
    <w:abstractNumId w:val="21"/>
  </w:num>
  <w:num w:numId="24">
    <w:abstractNumId w:val="27"/>
  </w:num>
  <w:num w:numId="25">
    <w:abstractNumId w:val="12"/>
  </w:num>
  <w:num w:numId="26">
    <w:abstractNumId w:val="30"/>
  </w:num>
  <w:num w:numId="27">
    <w:abstractNumId w:val="15"/>
  </w:num>
  <w:num w:numId="28">
    <w:abstractNumId w:val="7"/>
  </w:num>
  <w:num w:numId="29">
    <w:abstractNumId w:val="5"/>
  </w:num>
  <w:num w:numId="30">
    <w:abstractNumId w:val="31"/>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82C27"/>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1F2531"/>
    <w:rsid w:val="002048F8"/>
    <w:rsid w:val="00217D8C"/>
    <w:rsid w:val="002217DF"/>
    <w:rsid w:val="00246CB1"/>
    <w:rsid w:val="0027105C"/>
    <w:rsid w:val="00293D97"/>
    <w:rsid w:val="0029683D"/>
    <w:rsid w:val="002A38C5"/>
    <w:rsid w:val="002B1033"/>
    <w:rsid w:val="002B249B"/>
    <w:rsid w:val="002B7350"/>
    <w:rsid w:val="002F0A83"/>
    <w:rsid w:val="002F256E"/>
    <w:rsid w:val="0030392F"/>
    <w:rsid w:val="003070BC"/>
    <w:rsid w:val="003078F9"/>
    <w:rsid w:val="003269D1"/>
    <w:rsid w:val="00326AE6"/>
    <w:rsid w:val="003319CB"/>
    <w:rsid w:val="003425A3"/>
    <w:rsid w:val="003425F7"/>
    <w:rsid w:val="0039739E"/>
    <w:rsid w:val="003A421A"/>
    <w:rsid w:val="003A44F8"/>
    <w:rsid w:val="003B6E25"/>
    <w:rsid w:val="003C3200"/>
    <w:rsid w:val="003C3C3E"/>
    <w:rsid w:val="003E64E6"/>
    <w:rsid w:val="003F30EC"/>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9120A"/>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4285C"/>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04B49"/>
    <w:rsid w:val="00C225A9"/>
    <w:rsid w:val="00C22EE1"/>
    <w:rsid w:val="00C44C17"/>
    <w:rsid w:val="00C500E5"/>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4796D"/>
    <w:rsid w:val="00D635E2"/>
    <w:rsid w:val="00D7477A"/>
    <w:rsid w:val="00D80EDE"/>
    <w:rsid w:val="00DC73C2"/>
    <w:rsid w:val="00DF6951"/>
    <w:rsid w:val="00E30CB4"/>
    <w:rsid w:val="00E57A72"/>
    <w:rsid w:val="00E90C7C"/>
    <w:rsid w:val="00E9540E"/>
    <w:rsid w:val="00EA339E"/>
    <w:rsid w:val="00EC7BE5"/>
    <w:rsid w:val="00ED16A2"/>
    <w:rsid w:val="00EE47E2"/>
    <w:rsid w:val="00EE7B45"/>
    <w:rsid w:val="00EF3070"/>
    <w:rsid w:val="00EF5271"/>
    <w:rsid w:val="00EF7B11"/>
    <w:rsid w:val="00EF7D2F"/>
    <w:rsid w:val="00F060BB"/>
    <w:rsid w:val="00F07D0E"/>
    <w:rsid w:val="00F13E30"/>
    <w:rsid w:val="00F313EE"/>
    <w:rsid w:val="00F420C5"/>
    <w:rsid w:val="00F812A6"/>
    <w:rsid w:val="00F83DDD"/>
    <w:rsid w:val="00F918BA"/>
    <w:rsid w:val="00F91E8B"/>
    <w:rsid w:val="00FB44A0"/>
    <w:rsid w:val="00FB6AF0"/>
    <w:rsid w:val="00FC0D4F"/>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L.C.C. Claudia Hernández Priego</cp:lastModifiedBy>
  <cp:revision>3</cp:revision>
  <dcterms:created xsi:type="dcterms:W3CDTF">2025-01-01T15:14:00Z</dcterms:created>
  <dcterms:modified xsi:type="dcterms:W3CDTF">2025-01-01T15:15:00Z</dcterms:modified>
</cp:coreProperties>
</file>